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07" w:rsidRDefault="00FA1007" w:rsidP="00FA1007">
      <w:pPr>
        <w:jc w:val="both"/>
        <w:rPr>
          <w:sz w:val="28"/>
          <w:szCs w:val="28"/>
        </w:rPr>
      </w:pPr>
    </w:p>
    <w:p w:rsidR="00FA1007" w:rsidRDefault="00FA1007" w:rsidP="00FA10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Приложение 11</w:t>
      </w:r>
    </w:p>
    <w:p w:rsidR="00FA1007" w:rsidRDefault="00FA1007" w:rsidP="00FA1007">
      <w:pPr>
        <w:jc w:val="both"/>
        <w:rPr>
          <w:sz w:val="20"/>
          <w:szCs w:val="20"/>
        </w:rPr>
      </w:pPr>
    </w:p>
    <w:p w:rsidR="00FA1007" w:rsidRDefault="00FA1007" w:rsidP="00FA1007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proofErr w:type="gramStart"/>
      <w:r>
        <w:rPr>
          <w:sz w:val="20"/>
          <w:szCs w:val="20"/>
        </w:rPr>
        <w:t xml:space="preserve">                                                                         У</w:t>
      </w:r>
      <w:proofErr w:type="gramEnd"/>
      <w:r>
        <w:rPr>
          <w:sz w:val="20"/>
          <w:szCs w:val="20"/>
        </w:rPr>
        <w:t>тверждаю</w:t>
      </w:r>
    </w:p>
    <w:p w:rsidR="00FA1007" w:rsidRDefault="00FA1007" w:rsidP="00FA10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ПК школы:                       </w:t>
      </w:r>
      <w:proofErr w:type="spellStart"/>
      <w:r>
        <w:rPr>
          <w:sz w:val="20"/>
          <w:szCs w:val="20"/>
        </w:rPr>
        <w:t>Болотова</w:t>
      </w:r>
      <w:proofErr w:type="spellEnd"/>
      <w:r>
        <w:rPr>
          <w:sz w:val="20"/>
          <w:szCs w:val="20"/>
        </w:rPr>
        <w:t xml:space="preserve"> В.Н.              Директор школы:                     </w:t>
      </w:r>
      <w:proofErr w:type="spellStart"/>
      <w:r>
        <w:rPr>
          <w:sz w:val="20"/>
          <w:szCs w:val="20"/>
        </w:rPr>
        <w:t>Базаргуруев</w:t>
      </w:r>
      <w:proofErr w:type="spellEnd"/>
      <w:r>
        <w:rPr>
          <w:sz w:val="20"/>
          <w:szCs w:val="20"/>
        </w:rPr>
        <w:t xml:space="preserve"> Ж.Б.</w:t>
      </w:r>
    </w:p>
    <w:p w:rsidR="00FA1007" w:rsidRPr="00FA1007" w:rsidRDefault="00FA1007" w:rsidP="00FA1007">
      <w:pPr>
        <w:jc w:val="both"/>
        <w:rPr>
          <w:sz w:val="20"/>
          <w:szCs w:val="20"/>
        </w:rPr>
      </w:pPr>
    </w:p>
    <w:p w:rsidR="00FA1007" w:rsidRDefault="00FA1007" w:rsidP="00FA1007">
      <w:pPr>
        <w:jc w:val="center"/>
        <w:rPr>
          <w:b/>
        </w:rPr>
      </w:pPr>
    </w:p>
    <w:p w:rsidR="00C61A26" w:rsidRPr="00FA1007" w:rsidRDefault="00C61A26" w:rsidP="00FA1007">
      <w:pPr>
        <w:jc w:val="center"/>
        <w:rPr>
          <w:b/>
          <w:sz w:val="28"/>
          <w:szCs w:val="28"/>
        </w:rPr>
      </w:pPr>
      <w:r w:rsidRPr="00FA1007">
        <w:rPr>
          <w:b/>
          <w:sz w:val="28"/>
          <w:szCs w:val="28"/>
        </w:rPr>
        <w:t>Положение</w:t>
      </w:r>
    </w:p>
    <w:p w:rsidR="00C61A26" w:rsidRPr="00FA1007" w:rsidRDefault="00C61A26" w:rsidP="00FA1007">
      <w:pPr>
        <w:jc w:val="center"/>
        <w:rPr>
          <w:b/>
          <w:sz w:val="28"/>
          <w:szCs w:val="28"/>
        </w:rPr>
      </w:pPr>
      <w:r w:rsidRPr="00FA1007">
        <w:rPr>
          <w:b/>
          <w:sz w:val="28"/>
          <w:szCs w:val="28"/>
        </w:rPr>
        <w:t>о порядке и условиях установления  стажа</w:t>
      </w:r>
    </w:p>
    <w:p w:rsidR="00C61A26" w:rsidRPr="00FA1007" w:rsidRDefault="00C61A26" w:rsidP="00FA1007">
      <w:pPr>
        <w:jc w:val="center"/>
        <w:rPr>
          <w:b/>
          <w:sz w:val="28"/>
          <w:szCs w:val="28"/>
        </w:rPr>
      </w:pPr>
      <w:r w:rsidRPr="00FA1007">
        <w:rPr>
          <w:b/>
          <w:sz w:val="28"/>
          <w:szCs w:val="28"/>
        </w:rPr>
        <w:t>работников</w:t>
      </w:r>
    </w:p>
    <w:p w:rsidR="00C61A26" w:rsidRPr="00FA1007" w:rsidRDefault="00C61A26" w:rsidP="00FA1007">
      <w:pPr>
        <w:spacing w:line="360" w:lineRule="auto"/>
        <w:ind w:right="849"/>
        <w:jc w:val="center"/>
        <w:rPr>
          <w:b/>
          <w:sz w:val="28"/>
          <w:szCs w:val="28"/>
        </w:rPr>
      </w:pPr>
      <w:r w:rsidRPr="00FA1007">
        <w:rPr>
          <w:b/>
          <w:sz w:val="28"/>
          <w:szCs w:val="28"/>
        </w:rPr>
        <w:t>муни</w:t>
      </w:r>
      <w:r w:rsidR="00FA1007">
        <w:rPr>
          <w:b/>
          <w:sz w:val="28"/>
          <w:szCs w:val="28"/>
        </w:rPr>
        <w:t xml:space="preserve">ципального общеобразовательного </w:t>
      </w:r>
      <w:r w:rsidRPr="00FA1007">
        <w:rPr>
          <w:b/>
          <w:sz w:val="28"/>
          <w:szCs w:val="28"/>
        </w:rPr>
        <w:t>учреждения</w:t>
      </w:r>
    </w:p>
    <w:p w:rsidR="00C61A26" w:rsidRPr="00FA1007" w:rsidRDefault="00C61A26" w:rsidP="00FA1007">
      <w:pPr>
        <w:spacing w:line="360" w:lineRule="auto"/>
        <w:ind w:right="849"/>
        <w:jc w:val="center"/>
        <w:rPr>
          <w:b/>
          <w:sz w:val="28"/>
          <w:szCs w:val="28"/>
        </w:rPr>
      </w:pPr>
      <w:r w:rsidRPr="00FA1007">
        <w:rPr>
          <w:b/>
          <w:sz w:val="28"/>
          <w:szCs w:val="28"/>
        </w:rPr>
        <w:t>«Челутайс</w:t>
      </w:r>
      <w:r w:rsidR="00FA1007">
        <w:rPr>
          <w:b/>
          <w:sz w:val="28"/>
          <w:szCs w:val="28"/>
        </w:rPr>
        <w:t xml:space="preserve">кая средняя общеобразовательная </w:t>
      </w:r>
      <w:r w:rsidRPr="00FA1007">
        <w:rPr>
          <w:b/>
          <w:sz w:val="28"/>
          <w:szCs w:val="28"/>
        </w:rPr>
        <w:t>школа»</w:t>
      </w:r>
    </w:p>
    <w:p w:rsidR="00C61A26" w:rsidRPr="00FA1007" w:rsidRDefault="00C61A26" w:rsidP="00C61A26">
      <w:pPr>
        <w:jc w:val="center"/>
        <w:rPr>
          <w:sz w:val="28"/>
          <w:szCs w:val="28"/>
        </w:rPr>
      </w:pPr>
    </w:p>
    <w:p w:rsidR="00C61A26" w:rsidRPr="00FA1007" w:rsidRDefault="00C61A26" w:rsidP="00C61A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A1007">
        <w:rPr>
          <w:b/>
          <w:sz w:val="28"/>
          <w:szCs w:val="28"/>
        </w:rPr>
        <w:t>1. Порядок определения стажа педагогической работы</w:t>
      </w:r>
    </w:p>
    <w:p w:rsidR="00C61A26" w:rsidRPr="00FA1007" w:rsidRDefault="00C61A26" w:rsidP="00C61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A1007">
        <w:rPr>
          <w:sz w:val="28"/>
          <w:szCs w:val="28"/>
        </w:rPr>
        <w:t>1. 1.Основным документом для определения стажа педагогической работы является трудовая книжка.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A1007">
        <w:rPr>
          <w:sz w:val="28"/>
          <w:szCs w:val="28"/>
        </w:rPr>
        <w:t>Стаж педагогической работы, не подтвержденный записями в трудовой книжке, может быть установлен на основании надлежаще оформленных справок за подписью руководителей соответствующих учреждений,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так далее). Справки должны содержать данные о наименовании образовательного учреждения,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A1007">
        <w:rPr>
          <w:sz w:val="28"/>
          <w:szCs w:val="28"/>
        </w:rPr>
        <w:t>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свидетелей, подписи которых должны быть удостоверены в нотариальном порядке. Свидетели могут подтверждать стаж только за период совместной работы.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A1007">
        <w:rPr>
          <w:sz w:val="28"/>
          <w:szCs w:val="28"/>
        </w:rPr>
        <w:t xml:space="preserve">В исключительных случаях, когда не представляется возможным подтвердить стаж работы показаниями свидетелей, которые знали работника по совместной работе, и за период этой работы, органы, в подчинении </w:t>
      </w:r>
      <w:r w:rsidRPr="00FA1007">
        <w:rPr>
          <w:sz w:val="28"/>
          <w:szCs w:val="28"/>
        </w:rPr>
        <w:lastRenderedPageBreak/>
        <w:t>которых находятся образовательные учреждения, могут принимать показания свидетелей, знавших работника по совместной работе в одной системе.</w:t>
      </w:r>
    </w:p>
    <w:p w:rsidR="00C61A26" w:rsidRPr="00FA1007" w:rsidRDefault="00D540AE" w:rsidP="00FA100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A1007">
        <w:rPr>
          <w:sz w:val="28"/>
          <w:szCs w:val="28"/>
        </w:rPr>
        <w:t>1.2</w:t>
      </w:r>
      <w:r w:rsidR="00C61A26" w:rsidRPr="00FA1007">
        <w:rPr>
          <w:sz w:val="28"/>
          <w:szCs w:val="28"/>
        </w:rPr>
        <w:t>. В стаж педагогической работы засчитывается: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A1007">
        <w:rPr>
          <w:sz w:val="28"/>
          <w:szCs w:val="28"/>
        </w:rPr>
        <w:t>педагогическая, руководящая и методическая работа в образ</w:t>
      </w:r>
      <w:r w:rsidR="00A701D8" w:rsidRPr="00FA1007">
        <w:rPr>
          <w:sz w:val="28"/>
          <w:szCs w:val="28"/>
        </w:rPr>
        <w:t>овательных и других учреждениях</w:t>
      </w:r>
      <w:r w:rsidRPr="00FA1007">
        <w:rPr>
          <w:sz w:val="28"/>
          <w:szCs w:val="28"/>
        </w:rPr>
        <w:t>;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A1007">
        <w:rPr>
          <w:sz w:val="28"/>
          <w:szCs w:val="28"/>
        </w:rPr>
        <w:t>время работы в других учреждениях и организациях, службы в Вооруженных Силах СССР и Российской Федерации, обучения в учреждениях высшего и среднего профессионального образован</w:t>
      </w:r>
      <w:r w:rsidR="00A701D8" w:rsidRPr="00FA1007">
        <w:rPr>
          <w:sz w:val="28"/>
          <w:szCs w:val="28"/>
        </w:rPr>
        <w:t>ия.</w:t>
      </w:r>
    </w:p>
    <w:p w:rsidR="00A701D8" w:rsidRPr="00FA1007" w:rsidRDefault="00A701D8" w:rsidP="00FA100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A1007">
        <w:rPr>
          <w:sz w:val="28"/>
          <w:szCs w:val="28"/>
        </w:rPr>
        <w:t>2. Условия установления стажа, выслуги лет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01D8" w:rsidRPr="00FA1007" w:rsidRDefault="00C61A26" w:rsidP="00FA1007">
      <w:pPr>
        <w:spacing w:line="360" w:lineRule="auto"/>
        <w:jc w:val="both"/>
        <w:rPr>
          <w:sz w:val="28"/>
          <w:szCs w:val="28"/>
        </w:rPr>
      </w:pPr>
      <w:r w:rsidRPr="00FA1007">
        <w:rPr>
          <w:sz w:val="28"/>
          <w:szCs w:val="28"/>
        </w:rPr>
        <w:t>2.1. Повышающий коэффициент к окладу (должностному окладу) ставке за выслугу лет устанавливается всем работникам учреждения в зависимости от общего количества лет, проработанных в системе образования. Стаж работы для установления повышающего коэффициента к окладу (должностному окладу) за выслугу лет педагогическим работникам определяется на основании Перечня учреждений, организаций и должностей, время работы в которых засчитывается в педагогический стаж работнико</w:t>
      </w:r>
      <w:r w:rsidR="00A701D8" w:rsidRPr="00FA1007">
        <w:rPr>
          <w:sz w:val="28"/>
          <w:szCs w:val="28"/>
        </w:rPr>
        <w:t>в образования.</w:t>
      </w:r>
      <w:r w:rsidRPr="00FA1007">
        <w:rPr>
          <w:sz w:val="28"/>
          <w:szCs w:val="28"/>
        </w:rPr>
        <w:t xml:space="preserve"> Порядок зачета в педагогический стаж времени работы в отдельных учреждениях (организациях), а также времени обучения в учреждениях высшего и среднего профессионального образования и службы в Вооруженных Сил</w:t>
      </w:r>
      <w:r w:rsidR="00A701D8" w:rsidRPr="00FA1007">
        <w:rPr>
          <w:sz w:val="28"/>
          <w:szCs w:val="28"/>
        </w:rPr>
        <w:t>ах СССР и Российской Федерации.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007">
        <w:rPr>
          <w:sz w:val="28"/>
          <w:szCs w:val="28"/>
        </w:rPr>
        <w:t>Рекомендуемые размеры повышающего коэффициента к окладу (должностному окладу) ставке за выслугу лет: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007">
        <w:rPr>
          <w:color w:val="000000"/>
          <w:sz w:val="28"/>
          <w:szCs w:val="28"/>
        </w:rPr>
        <w:t>при выслуге лет свыше</w:t>
      </w:r>
      <w:r w:rsidRPr="00FA1007">
        <w:rPr>
          <w:sz w:val="28"/>
          <w:szCs w:val="28"/>
        </w:rPr>
        <w:t xml:space="preserve"> 3 лет – до 0,1;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007">
        <w:rPr>
          <w:sz w:val="28"/>
          <w:szCs w:val="28"/>
        </w:rPr>
        <w:t>при выслуге лет свыше 5 лет – до 0,15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007">
        <w:rPr>
          <w:color w:val="000000"/>
          <w:sz w:val="28"/>
          <w:szCs w:val="28"/>
        </w:rPr>
        <w:t>при выслуге лет свыше</w:t>
      </w:r>
      <w:r w:rsidRPr="00FA1007">
        <w:rPr>
          <w:sz w:val="28"/>
          <w:szCs w:val="28"/>
        </w:rPr>
        <w:t xml:space="preserve"> 10 лет – до 0,2;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007">
        <w:rPr>
          <w:color w:val="000000"/>
          <w:sz w:val="28"/>
          <w:szCs w:val="28"/>
        </w:rPr>
        <w:t xml:space="preserve">при выслуге лет </w:t>
      </w:r>
      <w:r w:rsidRPr="00FA1007">
        <w:rPr>
          <w:sz w:val="28"/>
          <w:szCs w:val="28"/>
        </w:rPr>
        <w:t>свыше 15 лет – до 0,25;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007">
        <w:rPr>
          <w:sz w:val="28"/>
          <w:szCs w:val="28"/>
        </w:rPr>
        <w:t>при выслуге лет свыше 20 лет – до 0,3.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left="2124"/>
        <w:jc w:val="both"/>
        <w:rPr>
          <w:sz w:val="28"/>
          <w:szCs w:val="28"/>
        </w:rPr>
      </w:pPr>
    </w:p>
    <w:p w:rsidR="00C61A26" w:rsidRPr="00FA1007" w:rsidRDefault="00C61A26" w:rsidP="00FA1007">
      <w:pPr>
        <w:spacing w:line="360" w:lineRule="auto"/>
        <w:jc w:val="both"/>
        <w:rPr>
          <w:sz w:val="28"/>
          <w:szCs w:val="28"/>
        </w:rPr>
      </w:pPr>
      <w:r w:rsidRPr="00FA1007">
        <w:rPr>
          <w:sz w:val="28"/>
          <w:szCs w:val="28"/>
        </w:rPr>
        <w:t xml:space="preserve">           </w:t>
      </w:r>
      <w:r w:rsidR="00D540AE" w:rsidRPr="00FA1007">
        <w:rPr>
          <w:sz w:val="28"/>
          <w:szCs w:val="28"/>
        </w:rPr>
        <w:t>2</w:t>
      </w:r>
      <w:bookmarkStart w:id="0" w:name="_GoBack"/>
      <w:bookmarkEnd w:id="0"/>
      <w:r w:rsidRPr="00FA1007">
        <w:rPr>
          <w:sz w:val="28"/>
          <w:szCs w:val="28"/>
        </w:rPr>
        <w:t>.2. Повышающий коэффициент к окладу (должностному окладу) за выслугу лет устанавливается  рабочим в зависимости от общего количества лет, проработанных в государственных и муниципальных учреждениях системы образования. В стаж работы для установления повышающего коэффициента к окладу (должностному окладу) за выслугу лет включается время военной службы в соответствии с законодательством Российской Федерации, а также могут включаться другие периоды времени в соответствии с Положением,  утверждаемом локальным нормативным актом учреждения с учетом мнения профсоюзного органа.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007">
        <w:rPr>
          <w:sz w:val="28"/>
          <w:szCs w:val="28"/>
        </w:rPr>
        <w:t>Рекомендуемые размеры повышающего коэффициента к окладу (должностному окладу) за выслугу лет: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007">
        <w:rPr>
          <w:color w:val="000000"/>
          <w:sz w:val="28"/>
          <w:szCs w:val="28"/>
        </w:rPr>
        <w:t>при выслуге лет свыше</w:t>
      </w:r>
      <w:r w:rsidRPr="00FA1007">
        <w:rPr>
          <w:sz w:val="28"/>
          <w:szCs w:val="28"/>
        </w:rPr>
        <w:t xml:space="preserve"> 3 лет – до 0,1;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007">
        <w:rPr>
          <w:sz w:val="28"/>
          <w:szCs w:val="28"/>
        </w:rPr>
        <w:t>при выслуге лет свыше 5 лет – до 0,15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007">
        <w:rPr>
          <w:color w:val="000000"/>
          <w:sz w:val="28"/>
          <w:szCs w:val="28"/>
        </w:rPr>
        <w:t>при выслуге лет свыше</w:t>
      </w:r>
      <w:r w:rsidRPr="00FA1007">
        <w:rPr>
          <w:sz w:val="28"/>
          <w:szCs w:val="28"/>
        </w:rPr>
        <w:t xml:space="preserve"> 10 лет – до 0,25;</w:t>
      </w:r>
    </w:p>
    <w:p w:rsidR="00C61A26" w:rsidRPr="00FA1007" w:rsidRDefault="00C61A26" w:rsidP="00FA10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007">
        <w:rPr>
          <w:color w:val="000000"/>
          <w:sz w:val="28"/>
          <w:szCs w:val="28"/>
        </w:rPr>
        <w:t xml:space="preserve">при выслуге лет </w:t>
      </w:r>
      <w:r w:rsidRPr="00FA1007">
        <w:rPr>
          <w:sz w:val="28"/>
          <w:szCs w:val="28"/>
        </w:rPr>
        <w:t>свыше 15 лет – до 0,3;</w:t>
      </w:r>
    </w:p>
    <w:p w:rsidR="002F2F25" w:rsidRPr="00FA1007" w:rsidRDefault="002F2F25" w:rsidP="00FA1007">
      <w:pPr>
        <w:spacing w:line="360" w:lineRule="auto"/>
        <w:rPr>
          <w:sz w:val="28"/>
          <w:szCs w:val="28"/>
        </w:rPr>
      </w:pPr>
    </w:p>
    <w:sectPr w:rsidR="002F2F25" w:rsidRPr="00FA1007" w:rsidSect="002F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1A26"/>
    <w:rsid w:val="002F2F25"/>
    <w:rsid w:val="009F0F78"/>
    <w:rsid w:val="00A701D8"/>
    <w:rsid w:val="00C61A26"/>
    <w:rsid w:val="00D540AE"/>
    <w:rsid w:val="00FA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E353-9CFC-4841-A3A6-BF3A6D37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Сокто</dc:creator>
  <cp:keywords/>
  <dc:description/>
  <cp:lastModifiedBy>bolotova</cp:lastModifiedBy>
  <cp:revision>4</cp:revision>
  <dcterms:created xsi:type="dcterms:W3CDTF">2014-03-01T12:53:00Z</dcterms:created>
  <dcterms:modified xsi:type="dcterms:W3CDTF">2014-03-04T08:04:00Z</dcterms:modified>
</cp:coreProperties>
</file>